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AE0" w:rsidRPr="00E42D63" w:rsidRDefault="00625AE0" w:rsidP="00625AE0">
      <w:pPr>
        <w:jc w:val="center"/>
        <w:rPr>
          <w:b/>
          <w:color w:val="000000" w:themeColor="text1"/>
          <w:sz w:val="26"/>
          <w:szCs w:val="26"/>
        </w:rPr>
      </w:pPr>
      <w:r w:rsidRPr="00E42D63">
        <w:rPr>
          <w:b/>
          <w:color w:val="000000" w:themeColor="text1"/>
          <w:sz w:val="26"/>
          <w:szCs w:val="26"/>
        </w:rPr>
        <w:t>Phụ lục</w:t>
      </w:r>
      <w:r>
        <w:rPr>
          <w:b/>
          <w:color w:val="000000" w:themeColor="text1"/>
          <w:sz w:val="26"/>
          <w:szCs w:val="26"/>
        </w:rPr>
        <w:t xml:space="preserve"> MPIA</w:t>
      </w:r>
      <w:bookmarkStart w:id="0" w:name="_GoBack"/>
      <w:bookmarkEnd w:id="0"/>
    </w:p>
    <w:p w:rsidR="00625AE0" w:rsidRPr="00E42D63" w:rsidRDefault="00625AE0" w:rsidP="00625AE0">
      <w:pPr>
        <w:rPr>
          <w:b/>
          <w:color w:val="000000" w:themeColor="text1"/>
          <w:sz w:val="26"/>
          <w:szCs w:val="26"/>
          <w:lang w:val="vi-VN"/>
        </w:rPr>
      </w:pPr>
      <w:r w:rsidRPr="00E42D63">
        <w:rPr>
          <w:b/>
          <w:color w:val="000000" w:themeColor="text1"/>
          <w:sz w:val="26"/>
          <w:szCs w:val="26"/>
        </w:rPr>
        <w:t xml:space="preserve">I. Thủ tục áp dụng cơ chế trọng tài </w:t>
      </w:r>
      <w:proofErr w:type="gramStart"/>
      <w:r w:rsidRPr="00E42D63">
        <w:rPr>
          <w:b/>
          <w:color w:val="000000" w:themeColor="text1"/>
          <w:sz w:val="26"/>
          <w:szCs w:val="26"/>
        </w:rPr>
        <w:t>theo</w:t>
      </w:r>
      <w:proofErr w:type="gramEnd"/>
      <w:r w:rsidRPr="00E42D63">
        <w:rPr>
          <w:b/>
          <w:color w:val="000000" w:themeColor="text1"/>
          <w:sz w:val="26"/>
          <w:szCs w:val="26"/>
        </w:rPr>
        <w:t xml:space="preserve"> Điều 25 DSU trong một vụ việc tranh chấp cụ thể </w:t>
      </w:r>
      <w:r>
        <w:rPr>
          <w:b/>
          <w:color w:val="000000" w:themeColor="text1"/>
          <w:sz w:val="26"/>
          <w:szCs w:val="26"/>
        </w:rPr>
        <w:t>(phụ lục 1 MPIA)</w:t>
      </w:r>
    </w:p>
    <w:p w:rsidR="00625AE0" w:rsidRPr="00E42D63" w:rsidRDefault="00625AE0" w:rsidP="00625AE0">
      <w:pPr>
        <w:spacing w:before="120" w:after="120" w:line="288" w:lineRule="auto"/>
        <w:jc w:val="both"/>
        <w:rPr>
          <w:color w:val="000000" w:themeColor="text1"/>
          <w:sz w:val="26"/>
          <w:szCs w:val="26"/>
        </w:rPr>
      </w:pPr>
      <w:r w:rsidRPr="00E42D63">
        <w:rPr>
          <w:b/>
          <w:color w:val="000000" w:themeColor="text1"/>
          <w:sz w:val="26"/>
          <w:szCs w:val="26"/>
        </w:rPr>
        <w:tab/>
      </w:r>
      <w:r w:rsidRPr="00E42D63">
        <w:rPr>
          <w:color w:val="000000" w:themeColor="text1"/>
          <w:sz w:val="26"/>
          <w:szCs w:val="26"/>
        </w:rPr>
        <w:t xml:space="preserve">- Để thông báo về cơ chế sử dụng trọng tài kháng cáo tạm thời nhiều bên có hiệu lực (tài liệu JOB/DSB/1/Add.12) trong vụ việc tranh chấp cụ thể, theo Điều 25.2 DSU, các bên của vụ việc tranh chấp thống nhất tham gia cơ chế trọng tài theo Điều 25 DSU để xét xử phúc thẩm bất kỳ báo cáo Ban hội thẩm nào (bao gồm cả báo cáo Ban Hội thẩm về việc tuân thủ theo Điều 21.5 DSU). Bất kỳ bên nào trong tranh chấp có thể sử dụng cơ chế trọng tài, tuân </w:t>
      </w:r>
      <w:proofErr w:type="gramStart"/>
      <w:r w:rsidRPr="00E42D63">
        <w:rPr>
          <w:color w:val="000000" w:themeColor="text1"/>
          <w:sz w:val="26"/>
          <w:szCs w:val="26"/>
        </w:rPr>
        <w:t>theo</w:t>
      </w:r>
      <w:proofErr w:type="gramEnd"/>
      <w:r w:rsidRPr="00E42D63">
        <w:rPr>
          <w:color w:val="000000" w:themeColor="text1"/>
          <w:sz w:val="26"/>
          <w:szCs w:val="26"/>
        </w:rPr>
        <w:t xml:space="preserve"> các thủ tục đã thống nhất này.</w:t>
      </w:r>
    </w:p>
    <w:p w:rsidR="00625AE0" w:rsidRPr="00E42D63" w:rsidRDefault="00625AE0" w:rsidP="00625AE0">
      <w:pPr>
        <w:spacing w:before="120" w:after="120" w:line="288" w:lineRule="auto"/>
        <w:jc w:val="both"/>
        <w:rPr>
          <w:color w:val="000000" w:themeColor="text1"/>
          <w:sz w:val="26"/>
          <w:szCs w:val="26"/>
        </w:rPr>
      </w:pPr>
      <w:r w:rsidRPr="00E42D63">
        <w:rPr>
          <w:color w:val="000000" w:themeColor="text1"/>
          <w:sz w:val="26"/>
          <w:szCs w:val="26"/>
        </w:rPr>
        <w:tab/>
        <w:t>- Cơ chế trọng tài chỉ được sử dụng nếu Cơ quan phúc thẩm WTO (AB) không thể xử lý vụ việc này theo Điều 16.4 và Điều 17 DSU, tức là vào ngày thông báo báo cáo cuối cùng Ban Hội thẩm cho các bên trong vụ tranh chấp, có ít hơn 3 thành viên AB.</w:t>
      </w:r>
    </w:p>
    <w:p w:rsidR="00625AE0" w:rsidRPr="00E42D63" w:rsidRDefault="00625AE0" w:rsidP="00625AE0">
      <w:pPr>
        <w:pStyle w:val="ListParagraph"/>
        <w:spacing w:before="120" w:after="120" w:line="288" w:lineRule="auto"/>
        <w:ind w:left="0" w:firstLine="720"/>
        <w:jc w:val="both"/>
        <w:rPr>
          <w:bCs/>
          <w:color w:val="000000" w:themeColor="text1"/>
          <w:sz w:val="26"/>
          <w:szCs w:val="26"/>
        </w:rPr>
      </w:pPr>
      <w:r w:rsidRPr="00E42D63">
        <w:rPr>
          <w:bCs/>
          <w:color w:val="000000" w:themeColor="text1"/>
          <w:sz w:val="26"/>
          <w:szCs w:val="26"/>
        </w:rPr>
        <w:t xml:space="preserve">- Các bên yêu cầu Ban hội thẩm thông báo trước </w:t>
      </w:r>
      <w:proofErr w:type="gramStart"/>
      <w:r w:rsidRPr="00E42D63">
        <w:rPr>
          <w:bCs/>
          <w:color w:val="000000" w:themeColor="text1"/>
          <w:sz w:val="26"/>
          <w:szCs w:val="26"/>
        </w:rPr>
        <w:t>45 ngày</w:t>
      </w:r>
      <w:proofErr w:type="gramEnd"/>
      <w:r w:rsidRPr="00E42D63">
        <w:rPr>
          <w:bCs/>
          <w:color w:val="000000" w:themeColor="text1"/>
          <w:sz w:val="26"/>
          <w:szCs w:val="26"/>
        </w:rPr>
        <w:t xml:space="preserve"> về thời điểm dự kiến ban hành báo cáo cuối cùng về vụ việc.</w:t>
      </w:r>
    </w:p>
    <w:p w:rsidR="00625AE0" w:rsidRPr="00E42D63" w:rsidRDefault="00625AE0" w:rsidP="00625AE0">
      <w:pPr>
        <w:pStyle w:val="ListParagraph"/>
        <w:spacing w:before="120" w:after="120" w:line="288" w:lineRule="auto"/>
        <w:ind w:left="0" w:firstLine="720"/>
        <w:jc w:val="both"/>
        <w:rPr>
          <w:bCs/>
          <w:color w:val="000000" w:themeColor="text1"/>
          <w:sz w:val="26"/>
          <w:szCs w:val="26"/>
        </w:rPr>
      </w:pPr>
      <w:r w:rsidRPr="00E42D63">
        <w:rPr>
          <w:bCs/>
          <w:color w:val="000000" w:themeColor="text1"/>
          <w:sz w:val="26"/>
          <w:szCs w:val="26"/>
        </w:rPr>
        <w:t xml:space="preserve">- Sau khi báo cáo cuối cùng của Ban hội thẩm được gửi tới các bên của vụ tranh chấp nhưng ít nhất 10 ngày trước khi báo cáo được gửi tới các thành viên khác, một bên có thể yêu cầu Ban hội thẩm tạm dừng quy trình xử lý tranh chấp để khởi động quy trình xử lý bằng MPIA. Và yêu cầu này cũng được coi như yêu cầu tạm dừng quy trình xử lý tranh chấp của Ban hội thẩm 12 tháng </w:t>
      </w:r>
      <w:proofErr w:type="gramStart"/>
      <w:r w:rsidRPr="00E42D63">
        <w:rPr>
          <w:bCs/>
          <w:color w:val="000000" w:themeColor="text1"/>
          <w:sz w:val="26"/>
          <w:szCs w:val="26"/>
        </w:rPr>
        <w:t>theo</w:t>
      </w:r>
      <w:proofErr w:type="gramEnd"/>
      <w:r w:rsidRPr="00E42D63">
        <w:rPr>
          <w:bCs/>
          <w:color w:val="000000" w:themeColor="text1"/>
          <w:sz w:val="26"/>
          <w:szCs w:val="26"/>
        </w:rPr>
        <w:t xml:space="preserve"> Điều 12.12 DSU. </w:t>
      </w:r>
    </w:p>
    <w:p w:rsidR="00625AE0" w:rsidRPr="00E42D63" w:rsidRDefault="00625AE0" w:rsidP="00625AE0">
      <w:pPr>
        <w:pStyle w:val="ListParagraph"/>
        <w:spacing w:before="120" w:after="120" w:line="288" w:lineRule="auto"/>
        <w:ind w:left="0" w:firstLine="720"/>
        <w:jc w:val="both"/>
        <w:rPr>
          <w:bCs/>
          <w:color w:val="000000" w:themeColor="text1"/>
          <w:sz w:val="26"/>
          <w:szCs w:val="26"/>
        </w:rPr>
      </w:pPr>
      <w:r w:rsidRPr="00E42D63">
        <w:rPr>
          <w:bCs/>
          <w:color w:val="000000" w:themeColor="text1"/>
          <w:sz w:val="26"/>
          <w:szCs w:val="26"/>
        </w:rPr>
        <w:t>Trước khi việc tạm dừng hoạt động của Ban Hội thẩm có hiệu lực, các bên cần yêu cầu Ban hội thẩm cung cấp một số tài liệu theo đoạn 4 của Phụ lục 1 thỏa thuận (bao gồm: dỡ bỏ thủ tục bảo mật báo cáo cuối cùng của Ban hội thẩm, gửi báo cáo Ban Hội thẩm cho các trọng tài sau khi có thông báo kháng cáo, gửi báo cáo cuối cùng bằng 3 ngôn ngữ sử dụng tại WTO cho các bên và bên thứ 3).</w:t>
      </w:r>
    </w:p>
    <w:p w:rsidR="00625AE0" w:rsidRPr="00E42D63" w:rsidRDefault="00625AE0" w:rsidP="00625AE0">
      <w:pPr>
        <w:pStyle w:val="ListParagraph"/>
        <w:spacing w:before="120" w:after="120" w:line="288" w:lineRule="auto"/>
        <w:ind w:left="0" w:firstLine="720"/>
        <w:jc w:val="both"/>
        <w:rPr>
          <w:bCs/>
          <w:color w:val="000000" w:themeColor="text1"/>
          <w:sz w:val="26"/>
          <w:szCs w:val="26"/>
        </w:rPr>
      </w:pPr>
      <w:r w:rsidRPr="00E42D63">
        <w:rPr>
          <w:bCs/>
          <w:color w:val="000000" w:themeColor="text1"/>
          <w:sz w:val="26"/>
          <w:szCs w:val="26"/>
        </w:rPr>
        <w:t xml:space="preserve">- Trong vòng 20 ngày kể từ ngày việc tạm dừng quy trình xử lý tranh chấp của Ban hội thẩm có hiệu lực, một bên sẽ gửi Thông báo phúc thẩm tới Ban Thư ký WTO để khởi động MPIA. </w:t>
      </w:r>
      <w:proofErr w:type="gramStart"/>
      <w:r w:rsidRPr="00E42D63">
        <w:rPr>
          <w:bCs/>
          <w:color w:val="000000" w:themeColor="text1"/>
          <w:sz w:val="26"/>
          <w:szCs w:val="26"/>
        </w:rPr>
        <w:t>Thông báo phúc thẩm sẽ gửi kèm với báo cáo cuối cùng của Ban hội thẩm (bằng 3 ngôn ngữ của WTO) và đồng thời được gửi tới các bên của vụ việc và bên thứ 3.</w:t>
      </w:r>
      <w:proofErr w:type="gramEnd"/>
      <w:r w:rsidRPr="00E42D63">
        <w:rPr>
          <w:bCs/>
          <w:color w:val="000000" w:themeColor="text1"/>
          <w:sz w:val="26"/>
          <w:szCs w:val="26"/>
        </w:rPr>
        <w:t xml:space="preserve"> </w:t>
      </w:r>
      <w:proofErr w:type="gramStart"/>
      <w:r w:rsidRPr="00E42D63">
        <w:rPr>
          <w:bCs/>
          <w:color w:val="000000" w:themeColor="text1"/>
          <w:sz w:val="26"/>
          <w:szCs w:val="26"/>
        </w:rPr>
        <w:t>Các quy định về thủ tục phúc thẩm của AB sẽ được áp dụng tương ứng.</w:t>
      </w:r>
      <w:proofErr w:type="gramEnd"/>
    </w:p>
    <w:p w:rsidR="00625AE0" w:rsidRPr="00E42D63" w:rsidRDefault="00625AE0" w:rsidP="00625AE0">
      <w:pPr>
        <w:pStyle w:val="ListParagraph"/>
        <w:spacing w:before="120" w:after="120" w:line="288" w:lineRule="auto"/>
        <w:ind w:left="0" w:firstLine="720"/>
        <w:jc w:val="both"/>
        <w:rPr>
          <w:bCs/>
          <w:color w:val="000000" w:themeColor="text1"/>
          <w:sz w:val="26"/>
          <w:szCs w:val="26"/>
        </w:rPr>
      </w:pPr>
      <w:r w:rsidRPr="00E42D63">
        <w:rPr>
          <w:bCs/>
          <w:color w:val="000000" w:themeColor="text1"/>
          <w:sz w:val="26"/>
          <w:szCs w:val="26"/>
        </w:rPr>
        <w:t>- Nếu các bên đã tạm dừng thủ tục Ban Hội thẩm nhưng không thông báo việc phúc thẩm, các bên sẽ yêu cầu Ban Hội thẩm tiếp tục thủ tục Ban Hội thẩm.</w:t>
      </w:r>
    </w:p>
    <w:p w:rsidR="00625AE0" w:rsidRPr="00E42D63" w:rsidRDefault="00625AE0" w:rsidP="00625AE0">
      <w:pPr>
        <w:pStyle w:val="ListParagraph"/>
        <w:spacing w:before="120" w:after="120" w:line="288" w:lineRule="auto"/>
        <w:ind w:left="0" w:firstLine="720"/>
        <w:jc w:val="both"/>
        <w:rPr>
          <w:bCs/>
          <w:color w:val="000000" w:themeColor="text1"/>
          <w:sz w:val="26"/>
          <w:szCs w:val="26"/>
        </w:rPr>
      </w:pPr>
      <w:r w:rsidRPr="00E42D63">
        <w:rPr>
          <w:bCs/>
          <w:color w:val="000000" w:themeColor="text1"/>
          <w:sz w:val="26"/>
          <w:szCs w:val="26"/>
        </w:rPr>
        <w:t xml:space="preserve">- 03 trọng tài xử lý vụ việc sẽ được lựa chọn trong nhóm 10 trọng tài </w:t>
      </w:r>
      <w:proofErr w:type="gramStart"/>
      <w:r w:rsidRPr="00E42D63">
        <w:rPr>
          <w:bCs/>
          <w:color w:val="000000" w:themeColor="text1"/>
          <w:sz w:val="26"/>
          <w:szCs w:val="26"/>
        </w:rPr>
        <w:t>theo</w:t>
      </w:r>
      <w:proofErr w:type="gramEnd"/>
      <w:r w:rsidRPr="00E42D63">
        <w:rPr>
          <w:bCs/>
          <w:color w:val="000000" w:themeColor="text1"/>
          <w:sz w:val="26"/>
          <w:szCs w:val="26"/>
        </w:rPr>
        <w:t xml:space="preserve"> các tiêu chuẩn lựa chọn tương ứng như trong AB. Các trọng tài này sẽ bầu ra 01 chủ tọa. Trong quá trình phúc thẩm, </w:t>
      </w:r>
      <w:proofErr w:type="gramStart"/>
      <w:r w:rsidRPr="00E42D63">
        <w:rPr>
          <w:bCs/>
          <w:color w:val="000000" w:themeColor="text1"/>
          <w:sz w:val="26"/>
          <w:szCs w:val="26"/>
        </w:rPr>
        <w:t>3 trọng</w:t>
      </w:r>
      <w:proofErr w:type="gramEnd"/>
      <w:r w:rsidRPr="00E42D63">
        <w:rPr>
          <w:bCs/>
          <w:color w:val="000000" w:themeColor="text1"/>
          <w:sz w:val="26"/>
          <w:szCs w:val="26"/>
        </w:rPr>
        <w:t xml:space="preserve"> tài được lựa chọn vẫn có thể thảo luận và tham vấn ý kiến của các trọng tài viên còn lại (các trọng tài này cũng sẽ được nhận tất cả tài liệu liên quan đến vụ việc phúc thẩm).</w:t>
      </w:r>
    </w:p>
    <w:p w:rsidR="00625AE0" w:rsidRPr="00E42D63" w:rsidRDefault="00625AE0" w:rsidP="00625AE0">
      <w:pPr>
        <w:pStyle w:val="ListParagraph"/>
        <w:spacing w:before="120" w:after="120" w:line="288" w:lineRule="auto"/>
        <w:ind w:left="0" w:firstLine="720"/>
        <w:jc w:val="both"/>
        <w:rPr>
          <w:bCs/>
          <w:color w:val="000000" w:themeColor="text1"/>
          <w:sz w:val="26"/>
          <w:szCs w:val="26"/>
        </w:rPr>
      </w:pPr>
      <w:r w:rsidRPr="00E42D63">
        <w:rPr>
          <w:bCs/>
          <w:color w:val="000000" w:themeColor="text1"/>
          <w:sz w:val="26"/>
          <w:szCs w:val="26"/>
        </w:rPr>
        <w:lastRenderedPageBreak/>
        <w:t xml:space="preserve">- Trừ khi có thoả thuận khác, thủ tục trọng tài sẽ tuân thủ DSU và các quy định liên quan đến rà soát phúc thẩm, bao gồm Quy trình làm việc của AB và lịch trình phúc thẩm cũng như nguyên tắc về quy tắc ứng xử. </w:t>
      </w:r>
      <w:proofErr w:type="gramStart"/>
      <w:r w:rsidRPr="00E42D63">
        <w:rPr>
          <w:bCs/>
          <w:color w:val="000000" w:themeColor="text1"/>
          <w:sz w:val="26"/>
          <w:szCs w:val="26"/>
        </w:rPr>
        <w:t>Tuy nhiên, các trọng tài có thể thay đổi các thủ tục liên quan tại DSU sau khi tham vấn với các bên.</w:t>
      </w:r>
      <w:proofErr w:type="gramEnd"/>
    </w:p>
    <w:p w:rsidR="00625AE0" w:rsidRPr="00E42D63" w:rsidRDefault="00625AE0" w:rsidP="00625AE0">
      <w:pPr>
        <w:pStyle w:val="ListParagraph"/>
        <w:spacing w:before="120" w:after="120" w:line="288" w:lineRule="auto"/>
        <w:ind w:left="0" w:firstLine="720"/>
        <w:jc w:val="both"/>
        <w:rPr>
          <w:bCs/>
          <w:color w:val="000000" w:themeColor="text1"/>
          <w:sz w:val="26"/>
          <w:szCs w:val="26"/>
        </w:rPr>
      </w:pPr>
      <w:r w:rsidRPr="00E42D63">
        <w:rPr>
          <w:bCs/>
          <w:color w:val="000000" w:themeColor="text1"/>
          <w:sz w:val="26"/>
          <w:szCs w:val="26"/>
        </w:rPr>
        <w:t xml:space="preserve">- Các trọng tài phải đưa ra kết luận trong vòng 90 ngày kể từ ngày các bên nộp Thông báo phúc thẩm. </w:t>
      </w:r>
      <w:proofErr w:type="gramStart"/>
      <w:r w:rsidRPr="00E42D63">
        <w:rPr>
          <w:bCs/>
          <w:color w:val="000000" w:themeColor="text1"/>
          <w:sz w:val="26"/>
          <w:szCs w:val="26"/>
        </w:rPr>
        <w:t>Trọng tài có thể đề nghị các bên về các vấn đề quan trọng (các đề xuất này không mang tính bắt buộc) như việc loại bỏ các cáo buộc không có các đánh giá khách quan về dữ kiện thực tế.</w:t>
      </w:r>
      <w:proofErr w:type="gramEnd"/>
      <w:r w:rsidRPr="00E42D63">
        <w:rPr>
          <w:bCs/>
          <w:color w:val="000000" w:themeColor="text1"/>
          <w:sz w:val="26"/>
          <w:szCs w:val="26"/>
        </w:rPr>
        <w:t xml:space="preserve"> </w:t>
      </w:r>
      <w:proofErr w:type="gramStart"/>
      <w:r w:rsidRPr="00E42D63">
        <w:rPr>
          <w:bCs/>
          <w:color w:val="000000" w:themeColor="text1"/>
          <w:sz w:val="26"/>
          <w:szCs w:val="26"/>
        </w:rPr>
        <w:t>Các bên liên quan có quyền đồng ý hoặc không đồng ý về các vấn đề quan trọng được trọng tài đề xuất.</w:t>
      </w:r>
      <w:proofErr w:type="gramEnd"/>
      <w:r w:rsidRPr="00E42D63">
        <w:rPr>
          <w:bCs/>
          <w:color w:val="000000" w:themeColor="text1"/>
          <w:sz w:val="26"/>
          <w:szCs w:val="26"/>
        </w:rPr>
        <w:t xml:space="preserve"> </w:t>
      </w:r>
      <w:proofErr w:type="gramStart"/>
      <w:r w:rsidRPr="00E42D63">
        <w:rPr>
          <w:bCs/>
          <w:color w:val="000000" w:themeColor="text1"/>
          <w:sz w:val="26"/>
          <w:szCs w:val="26"/>
        </w:rPr>
        <w:t>Việc các bên đồng ý hay không cũng không ảnh hưởng đến quyền lợi của các bên cũng như việc trọng tài xem xét vụ việc.</w:t>
      </w:r>
      <w:proofErr w:type="gramEnd"/>
    </w:p>
    <w:p w:rsidR="00625AE0" w:rsidRPr="00E42D63" w:rsidRDefault="00625AE0" w:rsidP="00625AE0">
      <w:pPr>
        <w:pStyle w:val="ListParagraph"/>
        <w:spacing w:before="120" w:after="120" w:line="288" w:lineRule="auto"/>
        <w:ind w:left="0" w:firstLine="720"/>
        <w:jc w:val="both"/>
        <w:rPr>
          <w:bCs/>
          <w:color w:val="000000" w:themeColor="text1"/>
          <w:sz w:val="26"/>
          <w:szCs w:val="26"/>
        </w:rPr>
      </w:pPr>
      <w:r w:rsidRPr="00E42D63">
        <w:rPr>
          <w:bCs/>
          <w:color w:val="000000" w:themeColor="text1"/>
          <w:sz w:val="26"/>
          <w:szCs w:val="26"/>
        </w:rPr>
        <w:t>- Trong trường hợp có đề nghị từ trọng tài, các bên có thể đồng ý gia hạn việc đưa ra kết luận.</w:t>
      </w:r>
    </w:p>
    <w:p w:rsidR="00625AE0" w:rsidRPr="00E42D63" w:rsidRDefault="00625AE0" w:rsidP="00625AE0">
      <w:pPr>
        <w:pStyle w:val="ListParagraph"/>
        <w:spacing w:before="120" w:after="120" w:line="288" w:lineRule="auto"/>
        <w:ind w:left="0" w:firstLine="720"/>
        <w:jc w:val="both"/>
        <w:rPr>
          <w:bCs/>
          <w:color w:val="000000" w:themeColor="text1"/>
          <w:sz w:val="26"/>
          <w:szCs w:val="26"/>
        </w:rPr>
      </w:pPr>
      <w:r w:rsidRPr="00E42D63">
        <w:rPr>
          <w:bCs/>
          <w:color w:val="000000" w:themeColor="text1"/>
          <w:sz w:val="26"/>
          <w:szCs w:val="26"/>
        </w:rPr>
        <w:t>- Các bên sẽ tuân thủ kết luận của trọng tài, đây sẽ là kết luận cuối cùng của vụ việc. Kết luận này chỉ cần thông báo tới DSB, các Hội đồng hoặc Uỷ ban liên quan mà không cần các cơ quan này thông qua.</w:t>
      </w:r>
    </w:p>
    <w:p w:rsidR="00625AE0" w:rsidRPr="00E42D63" w:rsidRDefault="00625AE0" w:rsidP="00625AE0">
      <w:pPr>
        <w:pStyle w:val="ListParagraph"/>
        <w:spacing w:before="120" w:after="120" w:line="288" w:lineRule="auto"/>
        <w:ind w:left="0" w:firstLine="720"/>
        <w:jc w:val="both"/>
        <w:rPr>
          <w:bCs/>
          <w:color w:val="000000" w:themeColor="text1"/>
          <w:sz w:val="26"/>
          <w:szCs w:val="26"/>
        </w:rPr>
      </w:pPr>
      <w:r w:rsidRPr="00E42D63">
        <w:rPr>
          <w:bCs/>
          <w:color w:val="000000" w:themeColor="text1"/>
          <w:sz w:val="26"/>
          <w:szCs w:val="26"/>
        </w:rPr>
        <w:t>- Bên thứ 3 không được sử dụng cơ chế trọng tài này mà chỉ được gửi bản đệ trình và được trình bày tại phiên tranh tụng.</w:t>
      </w:r>
    </w:p>
    <w:p w:rsidR="00625AE0" w:rsidRPr="00E42D63" w:rsidRDefault="00625AE0" w:rsidP="00625AE0">
      <w:pPr>
        <w:pStyle w:val="ListParagraph"/>
        <w:spacing w:before="120" w:after="120" w:line="288" w:lineRule="auto"/>
        <w:ind w:left="0" w:firstLine="720"/>
        <w:jc w:val="both"/>
        <w:rPr>
          <w:bCs/>
          <w:color w:val="000000" w:themeColor="text1"/>
          <w:sz w:val="26"/>
          <w:szCs w:val="26"/>
        </w:rPr>
      </w:pPr>
      <w:r w:rsidRPr="00E42D63">
        <w:rPr>
          <w:bCs/>
          <w:color w:val="000000" w:themeColor="text1"/>
          <w:sz w:val="26"/>
          <w:szCs w:val="26"/>
        </w:rPr>
        <w:t>- Theo Điều 25.4 DSU, các Điều 21, 22 DSU sẽ được áp dụng đối với kết luận của trọng tài trong vụ việc tranh chấp này.</w:t>
      </w:r>
    </w:p>
    <w:p w:rsidR="00625AE0" w:rsidRPr="00E42D63" w:rsidRDefault="00625AE0" w:rsidP="00625AE0">
      <w:pPr>
        <w:pStyle w:val="ListParagraph"/>
        <w:spacing w:before="120" w:after="120" w:line="288" w:lineRule="auto"/>
        <w:ind w:left="0" w:firstLine="720"/>
        <w:jc w:val="both"/>
        <w:rPr>
          <w:bCs/>
          <w:color w:val="000000" w:themeColor="text1"/>
          <w:sz w:val="26"/>
          <w:szCs w:val="26"/>
        </w:rPr>
      </w:pPr>
      <w:r w:rsidRPr="00E42D63">
        <w:rPr>
          <w:bCs/>
          <w:color w:val="000000" w:themeColor="text1"/>
          <w:sz w:val="26"/>
          <w:szCs w:val="26"/>
        </w:rPr>
        <w:t xml:space="preserve">- Trong quá trình xử lý tranh chấp bằng MPIA, bên kháng cáo có thể rút đơn </w:t>
      </w:r>
      <w:proofErr w:type="gramStart"/>
      <w:r w:rsidRPr="00E42D63">
        <w:rPr>
          <w:bCs/>
          <w:color w:val="000000" w:themeColor="text1"/>
          <w:sz w:val="26"/>
          <w:szCs w:val="26"/>
        </w:rPr>
        <w:t>kháng</w:t>
      </w:r>
      <w:proofErr w:type="gramEnd"/>
      <w:r w:rsidRPr="00E42D63">
        <w:rPr>
          <w:bCs/>
          <w:color w:val="000000" w:themeColor="text1"/>
          <w:sz w:val="26"/>
          <w:szCs w:val="26"/>
        </w:rPr>
        <w:t xml:space="preserve"> cáo bằng việc thông báo cho trọng tài. </w:t>
      </w:r>
      <w:proofErr w:type="gramStart"/>
      <w:r w:rsidRPr="00E42D63">
        <w:rPr>
          <w:bCs/>
          <w:color w:val="000000" w:themeColor="text1"/>
          <w:sz w:val="26"/>
          <w:szCs w:val="26"/>
        </w:rPr>
        <w:t>Thông báo này cũng sẽ được gửi đồng thời cho Ban Hội thẩm và bên thứ 3.</w:t>
      </w:r>
      <w:proofErr w:type="gramEnd"/>
      <w:r w:rsidRPr="00E42D63">
        <w:rPr>
          <w:bCs/>
          <w:color w:val="000000" w:themeColor="text1"/>
          <w:sz w:val="26"/>
          <w:szCs w:val="26"/>
        </w:rPr>
        <w:t xml:space="preserve"> </w:t>
      </w:r>
      <w:proofErr w:type="gramStart"/>
      <w:r w:rsidRPr="00E42D63">
        <w:rPr>
          <w:bCs/>
          <w:color w:val="000000" w:themeColor="text1"/>
          <w:sz w:val="26"/>
          <w:szCs w:val="26"/>
        </w:rPr>
        <w:t>Nếu không còn bên nào kháng cáo trong vụ việc, thông báo rút kháng cáo đồng thời sẽ khởi động lại quy trình xử lý tranh chấp của Ban hội thẩm.</w:t>
      </w:r>
      <w:proofErr w:type="gramEnd"/>
      <w:r w:rsidRPr="00E42D63">
        <w:rPr>
          <w:bCs/>
          <w:color w:val="000000" w:themeColor="text1"/>
          <w:sz w:val="26"/>
          <w:szCs w:val="26"/>
        </w:rPr>
        <w:t xml:space="preserve"> </w:t>
      </w:r>
      <w:proofErr w:type="gramStart"/>
      <w:r w:rsidRPr="00E42D63">
        <w:rPr>
          <w:bCs/>
          <w:color w:val="000000" w:themeColor="text1"/>
          <w:sz w:val="26"/>
          <w:szCs w:val="26"/>
        </w:rPr>
        <w:t>Trong trường hợp vẫn còn 1 bên giữ kháng cáo trong khi 1 bên khác rút kháng cáo thì thủ tục trọng tài vẫn tiếp tục.</w:t>
      </w:r>
      <w:proofErr w:type="gramEnd"/>
      <w:r w:rsidRPr="00E42D63">
        <w:rPr>
          <w:bCs/>
          <w:color w:val="000000" w:themeColor="text1"/>
          <w:sz w:val="26"/>
          <w:szCs w:val="26"/>
        </w:rPr>
        <w:t xml:space="preserve"> </w:t>
      </w:r>
      <w:proofErr w:type="gramStart"/>
      <w:r w:rsidRPr="00E42D63">
        <w:rPr>
          <w:bCs/>
          <w:color w:val="000000" w:themeColor="text1"/>
          <w:sz w:val="26"/>
          <w:szCs w:val="26"/>
        </w:rPr>
        <w:t>Nếu thẩm quyền của Ban Hội thẩm đã hết hiệu lực, trọng tài sẽ ra quyết định bảo lưu giữ nguyên kết luận của Ban Hội thẩm.</w:t>
      </w:r>
      <w:proofErr w:type="gramEnd"/>
    </w:p>
    <w:p w:rsidR="00625AE0" w:rsidRPr="00E42D63" w:rsidRDefault="00625AE0" w:rsidP="00625AE0">
      <w:pPr>
        <w:pStyle w:val="ListParagraph"/>
        <w:spacing w:before="120" w:after="120" w:line="288" w:lineRule="auto"/>
        <w:ind w:left="0" w:firstLine="720"/>
        <w:jc w:val="both"/>
        <w:rPr>
          <w:bCs/>
          <w:color w:val="000000" w:themeColor="text1"/>
          <w:sz w:val="26"/>
          <w:szCs w:val="26"/>
        </w:rPr>
      </w:pPr>
      <w:r w:rsidRPr="00E42D63">
        <w:rPr>
          <w:bCs/>
          <w:color w:val="000000" w:themeColor="text1"/>
          <w:sz w:val="26"/>
          <w:szCs w:val="26"/>
        </w:rPr>
        <w:t>- Các bên trong tranh chấp sẽ cùng thông báo thủ tục trọng tài này cho Ban hội thẩm và yêu cầu Ban Hội thẩm chấp nhận các yêu cầu liên quan được nêu ở trên (về việc thông báo ngày dự định lưu hành Báo cáo cuối cùng cho các thành viên còn lại, việc cung cấp các tài liệu liên quan, việc trì hoãn, khởi động lại thủ tục Ban Hội thẩm). Nếu các yêu cầu này không được Ban Hội thẩm chấp nhận, các bên trong tranh chấp sẽ thống nhất phương thức thủ tục khác để đảm bảo hiệu lực của các quy định liên quan của thủ tục trọng tài này.</w:t>
      </w:r>
    </w:p>
    <w:p w:rsidR="00625AE0" w:rsidRPr="00E42D63" w:rsidRDefault="00625AE0" w:rsidP="00625AE0">
      <w:pPr>
        <w:spacing w:before="120" w:after="120" w:line="288" w:lineRule="auto"/>
        <w:jc w:val="both"/>
        <w:rPr>
          <w:b/>
          <w:bCs/>
          <w:color w:val="000000" w:themeColor="text1"/>
          <w:sz w:val="26"/>
          <w:szCs w:val="26"/>
        </w:rPr>
      </w:pPr>
      <w:r>
        <w:rPr>
          <w:b/>
          <w:bCs/>
          <w:color w:val="000000" w:themeColor="text1"/>
          <w:sz w:val="26"/>
          <w:szCs w:val="26"/>
        </w:rPr>
        <w:tab/>
      </w:r>
      <w:r w:rsidRPr="00E42D63">
        <w:rPr>
          <w:b/>
          <w:bCs/>
          <w:color w:val="000000" w:themeColor="text1"/>
          <w:sz w:val="26"/>
          <w:szCs w:val="26"/>
        </w:rPr>
        <w:t>II. Thành viên trọng tài (phụ lục 2 MPIA)</w:t>
      </w:r>
    </w:p>
    <w:p w:rsidR="00625AE0" w:rsidRPr="00E42D63" w:rsidRDefault="00625AE0" w:rsidP="00625AE0">
      <w:pPr>
        <w:pStyle w:val="ListParagraph"/>
        <w:spacing w:before="120" w:after="120" w:line="288" w:lineRule="auto"/>
        <w:ind w:left="0" w:firstLine="720"/>
        <w:jc w:val="both"/>
        <w:rPr>
          <w:bCs/>
          <w:color w:val="000000" w:themeColor="text1"/>
          <w:sz w:val="26"/>
          <w:szCs w:val="26"/>
        </w:rPr>
      </w:pPr>
      <w:r w:rsidRPr="00E42D63">
        <w:rPr>
          <w:bCs/>
          <w:color w:val="000000" w:themeColor="text1"/>
          <w:sz w:val="26"/>
          <w:szCs w:val="26"/>
        </w:rPr>
        <w:t xml:space="preserve">- Trong vòng </w:t>
      </w:r>
      <w:proofErr w:type="gramStart"/>
      <w:r w:rsidRPr="00E42D63">
        <w:rPr>
          <w:bCs/>
          <w:color w:val="000000" w:themeColor="text1"/>
          <w:sz w:val="26"/>
          <w:szCs w:val="26"/>
        </w:rPr>
        <w:t>30 ngày</w:t>
      </w:r>
      <w:proofErr w:type="gramEnd"/>
      <w:r w:rsidRPr="00E42D63">
        <w:rPr>
          <w:bCs/>
          <w:color w:val="000000" w:themeColor="text1"/>
          <w:sz w:val="26"/>
          <w:szCs w:val="26"/>
        </w:rPr>
        <w:t xml:space="preserve"> kể từ ngày ban hành thông báo về MPIA, mỗi thành viên sẽ đề cử 01 ứng viên để lựa chọn ra 10 trọng tài phù hợp. Các ứng viên sẽ được lựa chọn sơ bộ (pre-selection) </w:t>
      </w:r>
      <w:proofErr w:type="gramStart"/>
      <w:r w:rsidRPr="00E42D63">
        <w:rPr>
          <w:bCs/>
          <w:color w:val="000000" w:themeColor="text1"/>
          <w:sz w:val="26"/>
          <w:szCs w:val="26"/>
        </w:rPr>
        <w:t>theo</w:t>
      </w:r>
      <w:proofErr w:type="gramEnd"/>
      <w:r w:rsidRPr="00E42D63">
        <w:rPr>
          <w:bCs/>
          <w:color w:val="000000" w:themeColor="text1"/>
          <w:sz w:val="26"/>
          <w:szCs w:val="26"/>
        </w:rPr>
        <w:t xml:space="preserve"> các tiêu chí về lĩnh vực chuyên môn phù hợp (có kinh nghiệm về luật, thương mại quốc tế và kiến thức chung về nội dung bị kiện; không liên quan đến chính phủ, không tham gia vào các vụ tranh chấp có thể gây xung đột lợi ích.) </w:t>
      </w:r>
    </w:p>
    <w:p w:rsidR="00625AE0" w:rsidRPr="00E42D63" w:rsidRDefault="00625AE0" w:rsidP="00625AE0">
      <w:pPr>
        <w:pStyle w:val="ListParagraph"/>
        <w:spacing w:before="120" w:after="120" w:line="288" w:lineRule="auto"/>
        <w:ind w:left="0" w:firstLine="720"/>
        <w:jc w:val="both"/>
        <w:rPr>
          <w:bCs/>
          <w:color w:val="000000" w:themeColor="text1"/>
          <w:sz w:val="26"/>
          <w:szCs w:val="26"/>
        </w:rPr>
      </w:pPr>
      <w:r w:rsidRPr="00E42D63">
        <w:rPr>
          <w:bCs/>
          <w:color w:val="000000" w:themeColor="text1"/>
          <w:sz w:val="26"/>
          <w:szCs w:val="26"/>
        </w:rPr>
        <w:t>- Việc lựa chọn sơ bộ sẽ do một Uỷ ban bao gồm Tổng Giám đốc WTO, Chủ tịch DSB, Chủ tịch các Hội đồng Hàng hoá, Dịch vụ, TRIPS và Đại hội đồng tiến hành và hoàn thành trong vòng 1 tháng kể từ thời hạn các nước đề cử ứng viên.</w:t>
      </w:r>
    </w:p>
    <w:p w:rsidR="00625AE0" w:rsidRPr="00E42D63" w:rsidRDefault="00625AE0" w:rsidP="00625AE0">
      <w:pPr>
        <w:pStyle w:val="ListParagraph"/>
        <w:spacing w:before="120" w:after="120" w:line="288" w:lineRule="auto"/>
        <w:ind w:left="0" w:firstLine="720"/>
        <w:jc w:val="both"/>
        <w:rPr>
          <w:bCs/>
          <w:color w:val="000000" w:themeColor="text1"/>
          <w:sz w:val="26"/>
          <w:szCs w:val="26"/>
        </w:rPr>
      </w:pPr>
      <w:r w:rsidRPr="00E42D63">
        <w:rPr>
          <w:bCs/>
          <w:color w:val="000000" w:themeColor="text1"/>
          <w:sz w:val="26"/>
          <w:szCs w:val="26"/>
        </w:rPr>
        <w:t xml:space="preserve">- Các thành viên sẽ cùng nhau thống nhất nhóm 10 trọng tài </w:t>
      </w:r>
      <w:proofErr w:type="gramStart"/>
      <w:r w:rsidRPr="00E42D63">
        <w:rPr>
          <w:bCs/>
          <w:color w:val="000000" w:themeColor="text1"/>
          <w:sz w:val="26"/>
          <w:szCs w:val="26"/>
        </w:rPr>
        <w:t>theo</w:t>
      </w:r>
      <w:proofErr w:type="gramEnd"/>
      <w:r w:rsidRPr="00E42D63">
        <w:rPr>
          <w:bCs/>
          <w:color w:val="000000" w:themeColor="text1"/>
          <w:sz w:val="26"/>
          <w:szCs w:val="26"/>
        </w:rPr>
        <w:t xml:space="preserve"> nguyên tắc đồng thuận, trong vòng 3 tháng kể từ ngày ra thông báo MPIA này và sẽ thông báo cho DSB. </w:t>
      </w:r>
    </w:p>
    <w:p w:rsidR="00625AE0" w:rsidRPr="00E42D63" w:rsidRDefault="00625AE0" w:rsidP="00625AE0">
      <w:pPr>
        <w:pStyle w:val="ListParagraph"/>
        <w:spacing w:before="120" w:after="120" w:line="288" w:lineRule="auto"/>
        <w:ind w:left="0" w:firstLine="720"/>
        <w:jc w:val="both"/>
        <w:rPr>
          <w:bCs/>
          <w:color w:val="000000" w:themeColor="text1"/>
          <w:sz w:val="26"/>
          <w:szCs w:val="26"/>
        </w:rPr>
      </w:pPr>
      <w:r w:rsidRPr="00E42D63">
        <w:rPr>
          <w:bCs/>
          <w:color w:val="000000" w:themeColor="text1"/>
          <w:sz w:val="26"/>
          <w:szCs w:val="26"/>
        </w:rPr>
        <w:t xml:space="preserve">- Nhóm 10 trọng tài này có thể được thay đổi bất cứ lúc nào </w:t>
      </w:r>
      <w:proofErr w:type="gramStart"/>
      <w:r w:rsidRPr="00E42D63">
        <w:rPr>
          <w:bCs/>
          <w:color w:val="000000" w:themeColor="text1"/>
          <w:sz w:val="26"/>
          <w:szCs w:val="26"/>
        </w:rPr>
        <w:t>theo</w:t>
      </w:r>
      <w:proofErr w:type="gramEnd"/>
      <w:r w:rsidRPr="00E42D63">
        <w:rPr>
          <w:bCs/>
          <w:color w:val="000000" w:themeColor="text1"/>
          <w:sz w:val="26"/>
          <w:szCs w:val="26"/>
        </w:rPr>
        <w:t xml:space="preserve"> thỏa thuận của các bên. Trong trường hợp AB không thể vận hành trở lại sớm, việc lựa chọn lại nhóm 10 trọng tài viên sẽ được thực hiện lại sau 02 năm và sẽ được thay đổi định kỳ. </w:t>
      </w:r>
      <w:proofErr w:type="gramStart"/>
      <w:r w:rsidRPr="00E42D63">
        <w:rPr>
          <w:bCs/>
          <w:color w:val="000000" w:themeColor="text1"/>
          <w:sz w:val="26"/>
          <w:szCs w:val="26"/>
        </w:rPr>
        <w:t>Trong trường hợp có trọng tài từ chức thì quy trình nêu trên lại được bắt đầu lại.</w:t>
      </w:r>
      <w:proofErr w:type="gramEnd"/>
    </w:p>
    <w:p w:rsidR="00625AE0" w:rsidRPr="00E42D63" w:rsidRDefault="00625AE0" w:rsidP="00625AE0">
      <w:pPr>
        <w:spacing w:before="120" w:after="120" w:line="288" w:lineRule="auto"/>
        <w:rPr>
          <w:color w:val="000000" w:themeColor="text1"/>
          <w:sz w:val="26"/>
          <w:szCs w:val="26"/>
        </w:rPr>
      </w:pPr>
    </w:p>
    <w:p w:rsidR="00FE7F1D" w:rsidRDefault="00FE7F1D"/>
    <w:sectPr w:rsidR="00FE7F1D" w:rsidSect="00D4458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AE0"/>
    <w:rsid w:val="00625AE0"/>
    <w:rsid w:val="00A430F3"/>
    <w:rsid w:val="00FE7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FF2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E0"/>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A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E0"/>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5352</Characters>
  <Application>Microsoft Macintosh Word</Application>
  <DocSecurity>0</DocSecurity>
  <Lines>44</Lines>
  <Paragraphs>12</Paragraphs>
  <ScaleCrop>false</ScaleCrop>
  <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MacOS</dc:creator>
  <cp:keywords/>
  <dc:description/>
  <cp:lastModifiedBy>MacOS</cp:lastModifiedBy>
  <cp:revision>1</cp:revision>
  <dcterms:created xsi:type="dcterms:W3CDTF">2020-04-23T04:34:00Z</dcterms:created>
  <dcterms:modified xsi:type="dcterms:W3CDTF">2020-04-23T04:35:00Z</dcterms:modified>
</cp:coreProperties>
</file>